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6D73A5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Traitement des dossiers : tâches de participation</w:t>
      </w:r>
    </w:p>
    <w:p w:rsidRPr="00801864" w:rsidR="0050467B" w:rsidP="0050467B" w:rsidRDefault="0050467B" w14:paraId="135C05A9" w14:textId="77777777">
      <w:pPr>
        <w:shd w:val="clear" w:color="auto" w:fill="FFFFFF"/>
        <w:spacing w:after="240" w:line="24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>
      <w:pPr>
        <w:shd w:val="clear" w:color="auto" w:fill="FFFFFF"/>
        <w:spacing w:after="240" w:line="240" w:lineRule="auto"/>
        <w:jc w:val="both"/>
        <w:rPr>
          <w:b/>
          <w:bCs/>
          <w:color w:val="4472C4" w:themeColor="accent1"/>
          <w:sz w:val="28"/>
          <w:szCs w:val="28"/>
          <w:lang w:val="en-GB"/>
        </w:rPr>
      </w:pPr>
      <w:r w:rsidRPr="0000426D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 xml:space="preserve">Étude de cas </w:t>
      </w:r>
      <w:r w:rsidRPr="0000426D" w:rsidR="00801864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 xml:space="preserve">1 </w:t>
      </w:r>
      <w:r w:rsidRPr="0000426D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 xml:space="preserve">: l'entreprise</w:t>
      </w:r>
      <w:bookmarkStart w:name="_Hlk51252159" w:id="0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 xml:space="preserve">L'entreprise A est </w:t>
      </w:r>
      <w:r>
        <w:rPr>
          <w:rFonts w:ascii="Arial" w:hAnsi="Arial"/>
          <w:sz w:val="28"/>
          <w:szCs w:val="28"/>
          <w:lang w:val="en-US"/>
        </w:rPr>
        <w:t xml:space="preserve">spécialisée dans la </w:t>
      </w:r>
      <w:r>
        <w:rPr>
          <w:rFonts w:ascii="Arial" w:hAnsi="Arial"/>
          <w:sz w:val="28"/>
          <w:szCs w:val="28"/>
          <w:lang w:val="en-US"/>
        </w:rPr>
        <w:t xml:space="preserve">production d'écrans de téléphones portables. Elle est basée à Sofia/ Bulgarie où plus de 3000 personnes sont employées. M. X., un ressortissant maltais qui vit à Sofia depuis 2014 et qui </w:t>
      </w:r>
      <w:r>
        <w:rPr>
          <w:rFonts w:ascii="Arial" w:hAnsi="Arial"/>
          <w:sz w:val="28"/>
          <w:szCs w:val="28"/>
          <w:lang w:val="en-US"/>
        </w:rPr>
        <w:t xml:space="preserve">est devenu le directeur général de l'entreprise A en 2013, est l'unique directeur général de l'entreprise A. L'entreprise A possède deux filiales qui produisent également des écrans pour téléphones mobiles : l'entreprise B et l'entreprise C. L'entreprise B, qui appartient entièrement à l'entreprise A, est basée à Barcelone/ Espagne. Elle compte environ 1 </w:t>
      </w:r>
      <w:r>
        <w:rPr>
          <w:rFonts w:ascii="Arial" w:hAnsi="Arial"/>
          <w:sz w:val="28"/>
          <w:szCs w:val="28"/>
          <w:lang w:val="en-US"/>
        </w:rPr>
        <w:t xml:space="preserve">400 employés et est </w:t>
      </w:r>
      <w:r w:rsidR="0000426D">
        <w:rPr>
          <w:rFonts w:ascii="Arial" w:hAnsi="Arial"/>
          <w:sz w:val="28"/>
          <w:szCs w:val="28"/>
          <w:lang w:val="en-US"/>
        </w:rPr>
        <w:t xml:space="preserve">dirigée </w:t>
      </w:r>
      <w:r>
        <w:rPr>
          <w:rFonts w:ascii="Arial" w:hAnsi="Arial"/>
          <w:sz w:val="28"/>
          <w:szCs w:val="28"/>
          <w:lang w:val="en-US"/>
        </w:rPr>
        <w:t xml:space="preserve">par deux directeurs généraux : M. X. et M. Y. M. Y. est de nationalité grecque et vit à La Valette/ Malte, mais </w:t>
      </w:r>
      <w:r w:rsidR="0000426D">
        <w:rPr>
          <w:rFonts w:ascii="Arial" w:hAnsi="Arial"/>
          <w:sz w:val="28"/>
          <w:szCs w:val="28"/>
          <w:lang w:val="en-US"/>
        </w:rPr>
        <w:t xml:space="preserve">possède </w:t>
      </w:r>
      <w:r>
        <w:rPr>
          <w:rFonts w:ascii="Arial" w:hAnsi="Arial"/>
          <w:sz w:val="28"/>
          <w:szCs w:val="28"/>
          <w:lang w:val="en-US"/>
        </w:rPr>
        <w:t xml:space="preserve">un appartement en Espagne depuis 2019, date à laquelle il est devenu codirecteur de l'entreprise B. Avant 2019, M. X. était le seul directeur général de l'entreprise B depuis 2017. La femme et les deux enfants de M. Y. vivent à La Valette (Malte), car Mme </w:t>
      </w:r>
      <w:r>
        <w:rPr>
          <w:rFonts w:ascii="Arial" w:hAnsi="Arial"/>
          <w:sz w:val="28"/>
          <w:szCs w:val="28"/>
          <w:lang w:val="en-US"/>
        </w:rPr>
        <w:t xml:space="preserve">Y</w:t>
      </w:r>
      <w:r w:rsidR="0000426D">
        <w:rPr>
          <w:rFonts w:ascii="Arial" w:hAnsi="Arial"/>
          <w:sz w:val="28"/>
          <w:szCs w:val="28"/>
          <w:lang w:val="en-US"/>
        </w:rPr>
        <w:t xml:space="preserve">. est </w:t>
      </w:r>
      <w:r w:rsidR="0000426D">
        <w:rPr>
          <w:rFonts w:ascii="Arial" w:hAnsi="Arial"/>
          <w:sz w:val="28"/>
          <w:szCs w:val="28"/>
          <w:lang w:val="en-US"/>
        </w:rPr>
        <w:t xml:space="preserve">de </w:t>
      </w:r>
      <w:r>
        <w:rPr>
          <w:rFonts w:ascii="Arial" w:hAnsi="Arial"/>
          <w:sz w:val="28"/>
          <w:szCs w:val="28"/>
          <w:lang w:val="en-US"/>
        </w:rPr>
        <w:t xml:space="preserve">nationalité maltaise. La société C appartient pleinement à la société A, elle aussi. Elle est basée à La Valette/ Malte et compte 500 employés. Le directeur général de la société C est M. Y. qui y travaille en tant que directeur général unique depuis 2018.</w:t>
      </w:r>
    </w:p>
    <w:p w:rsidR="00DC5291" w:rsidP="0050467B" w:rsidRDefault="00DC5291" w14:paraId="505C270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/>
          <w:sz w:val="28"/>
          <w:szCs w:val="28"/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 xml:space="preserve">Les entreprises A, B et C sont soupçonnées d'avoir commis une fraude aux subventions à l'encontre de l'Union européenne. Chacune des entreprises A, B et C a falsifié des documents pour l'autre afin de recevoir des subventions de l'UE.</w:t>
      </w:r>
    </w:p>
    <w:p w:rsidR="00DC5291" w:rsidP="0050467B" w:rsidRDefault="00DC5291" w14:paraId="10E5E14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/>
          <w:sz w:val="28"/>
          <w:szCs w:val="28"/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 xml:space="preserve">Les téléphones de la société A ont été mis sur écoute et le siège social </w:t>
      </w:r>
      <w:r>
        <w:rPr>
          <w:rFonts w:ascii="Arial" w:hAnsi="Arial"/>
          <w:sz w:val="28"/>
          <w:szCs w:val="28"/>
          <w:lang w:val="en-US"/>
        </w:rPr>
        <w:t xml:space="preserve">à Sofia a été fouillé par les autorités bulgares. Les ordinateurs et les réseaux de la société B ont été mis sous surveillance par les autorités espagnoles. Le bureau de la société C a été fouillé par la police maltaise.</w:t>
      </w:r>
    </w:p>
    <w:p w:rsidR="00DC5291" w:rsidP="0050467B" w:rsidRDefault="00DC5291" w14:paraId="3DB5B63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/>
          <w:sz w:val="28"/>
          <w:szCs w:val="28"/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 xml:space="preserve">À ce stade, l'EDP maltais se voit confier la procédure par la Chambre permanente compétente.</w:t>
      </w:r>
    </w:p>
    <w:p w:rsidRPr="0000426D" w:rsidR="00DC5291" w:rsidRDefault="00DC5291" w14:paraId="5B9095C6" w14:textId="77777777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n-GB"/>
        </w:rPr>
      </w:pPr>
    </w:p>
    <w:p w:rsidRPr="0000426D" w:rsidR="00DC5291" w:rsidRDefault="001E4112" w14:paraId="54CEC470" w14:textId="77777777">
      <w:pPr>
        <w:rPr>
          <w:rFonts w:ascii="Arial" w:hAnsi="Arial" w:cs="Arial"/>
          <w:b/>
          <w:bCs/>
          <w:lang w:val="en-GB"/>
        </w:rPr>
      </w:pPr>
      <w:r w:rsidRPr="0000426D">
        <w:rPr>
          <w:lang w:val="en-GB"/>
        </w:rPr>
        <w:br w:type="page"/>
      </w:r>
    </w:p>
    <w:p>
      <w:pPr>
        <w:rPr>
          <w:color w:val="4472C4" w:themeColor="accent1"/>
          <w:sz w:val="28"/>
          <w:szCs w:val="28"/>
          <w:lang w:val="en-GB"/>
        </w:rPr>
      </w:pPr>
      <w:r w:rsidRPr="0000426D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lastRenderedPageBreak/>
        <w:t xml:space="preserve">Questions/ Discussion (Étude de cas : l'entreprise)</w:t>
      </w:r>
    </w:p>
    <w:p w:rsidRPr="0000426D" w:rsidR="00DC5291" w:rsidRDefault="00DC5291" w14:paraId="581BBB40" w14:textId="77777777">
      <w:pPr>
        <w:rPr>
          <w:rFonts w:ascii="Arial" w:hAnsi="Arial" w:cs="Arial"/>
          <w:sz w:val="28"/>
          <w:szCs w:val="28"/>
          <w:lang w:val="en-GB"/>
        </w:rPr>
      </w:pPr>
    </w:p>
    <w:p>
      <w:pPr>
        <w:pStyle w:val="ListParagraph"/>
        <w:numPr>
          <w:ilvl w:val="0"/>
          <w:numId w:val="1"/>
        </w:numPr>
        <w:ind w:firstLine="0"/>
        <w:jc w:val="both"/>
        <w:rPr>
          <w:lang w:val="en-GB"/>
        </w:rPr>
      </w:pPr>
      <w:r w:rsidRP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Quelle structure donneriez-vous au dossier en tant que </w:t>
      </w:r>
      <w:r w:rsidRP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PDE ?</w:t>
      </w:r>
    </w:p>
    <w:p>
      <w:pPr>
        <w:pStyle w:val="ListParagraph"/>
        <w:ind w:start="1080" w:firstLine="338"/>
        <w:jc w:val="both"/>
      </w:pPr>
      <w:r>
        <w:rPr>
          <w:rFonts w:ascii="Arial" w:hAnsi="Arial" w:eastAsia="Times New Roman" w:cs="Arial"/>
          <w:color w:val="000000"/>
          <w:sz w:val="28"/>
          <w:szCs w:val="28"/>
          <w:lang w:eastAsia="de-DE"/>
        </w:rPr>
        <w:t xml:space="preserve">en </w:t>
      </w:r>
      <w:r>
        <w:rPr>
          <w:rFonts w:ascii="Arial" w:hAnsi="Arial" w:eastAsia="Times New Roman" w:cs="Arial"/>
          <w:color w:val="000000"/>
          <w:sz w:val="28"/>
          <w:szCs w:val="28"/>
          <w:lang w:eastAsia="de-DE"/>
        </w:rPr>
        <w:t xml:space="preserve">charge </w:t>
      </w:r>
      <w:r>
        <w:rPr>
          <w:rFonts w:ascii="Arial" w:hAnsi="Arial" w:eastAsia="Times New Roman" w:cs="Arial"/>
          <w:color w:val="000000"/>
          <w:sz w:val="28"/>
          <w:szCs w:val="28"/>
          <w:lang w:eastAsia="de-DE"/>
        </w:rPr>
        <w:t xml:space="preserve">? </w:t>
      </w:r>
    </w:p>
    <w:p w:rsidR="00DC5291" w:rsidRDefault="00DC5291" w14:paraId="003A8457" w14:textId="77777777">
      <w:pPr>
        <w:pStyle w:val="ListParagraph"/>
        <w:ind w:start="1080"/>
        <w:jc w:val="both"/>
        <w:rPr>
          <w:rFonts w:ascii="Arial" w:hAnsi="Arial" w:eastAsia="Times New Roman" w:cs="Arial"/>
          <w:color w:val="000000"/>
          <w:sz w:val="28"/>
          <w:szCs w:val="28"/>
          <w:lang w:eastAsia="de-DE"/>
        </w:rPr>
      </w:pPr>
    </w:p>
    <w:p>
      <w:pPr>
        <w:pStyle w:val="ListParagraph"/>
        <w:numPr>
          <w:ilvl w:val="0"/>
          <w:numId w:val="1"/>
        </w:numPr>
        <w:ind w:firstLine="0"/>
        <w:jc w:val="both"/>
        <w:rPr>
          <w:sz w:val="28"/>
          <w:szCs w:val="28"/>
          <w:lang w:val="en-GB"/>
        </w:rPr>
      </w:pPr>
      <w:r w:rsidRP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Quelles sont les questions directrices que vous vous poseriez ? </w:t>
      </w:r>
    </w:p>
    <w:p w:rsidRPr="0000426D" w:rsidR="00DC5291" w:rsidRDefault="00DC5291" w14:paraId="201FE3DC" w14:textId="77777777">
      <w:pPr>
        <w:pStyle w:val="ListParagraph"/>
        <w:ind w:start="1080"/>
        <w:jc w:val="both"/>
        <w:rPr>
          <w:rFonts w:ascii="Arial" w:hAnsi="Arial" w:eastAsia="Times New Roman" w:cs="Arial"/>
          <w:color w:val="000000"/>
          <w:lang w:val="en-GB" w:eastAsia="de-DE"/>
        </w:rPr>
      </w:pPr>
    </w:p>
    <w:p>
      <w:pPr>
        <w:pStyle w:val="ListParagraph"/>
        <w:numPr>
          <w:ilvl w:val="0"/>
          <w:numId w:val="1"/>
        </w:numPr>
        <w:ind w:firstLine="0"/>
        <w:jc w:val="both"/>
        <w:rPr>
          <w:sz w:val="28"/>
          <w:szCs w:val="28"/>
          <w:lang w:val="en-GB"/>
        </w:rPr>
      </w:pPr>
      <w:r w:rsidRP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Quels sont les aspects réglementaires que vous privilégieriez ?</w:t>
      </w:r>
    </w:p>
    <w:p w:rsidRPr="0000426D" w:rsidR="00DC5291" w:rsidRDefault="00DC5291" w14:paraId="66028EB4" w14:textId="77777777">
      <w:pPr>
        <w:pStyle w:val="ListParagraph"/>
        <w:jc w:val="both"/>
        <w:rPr>
          <w:rFonts w:ascii="Arial" w:hAnsi="Arial" w:eastAsia="Times New Roman" w:cs="Arial"/>
          <w:color w:val="000000"/>
          <w:lang w:val="en-GB" w:eastAsia="de-DE"/>
        </w:rPr>
      </w:pPr>
    </w:p>
    <w:p w:rsidRPr="0000426D" w:rsidR="00DC5291" w:rsidRDefault="00DC5291" w14:paraId="0B2978D2" w14:textId="77777777">
      <w:pPr>
        <w:pStyle w:val="ListParagraph"/>
        <w:jc w:val="both"/>
        <w:rPr>
          <w:rFonts w:ascii="Arial" w:hAnsi="Arial" w:eastAsia="Times New Roman" w:cs="Arial"/>
          <w:color w:val="000000"/>
          <w:lang w:val="en-GB" w:eastAsia="de-DE"/>
        </w:rPr>
      </w:pPr>
    </w:p>
    <w:p w:rsidRPr="0000426D" w:rsidR="00801864" w:rsidRDefault="00801864" w14:paraId="4AA293F2" w14:textId="77777777">
      <w:pPr>
        <w:shd w:val="clear" w:color="auto" w:fill="FFFFFF"/>
        <w:spacing w:after="240" w:line="240" w:lineRule="auto"/>
        <w:jc w:val="both"/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</w:pPr>
    </w:p>
    <w:p>
      <w:pPr>
        <w:shd w:val="clear" w:color="auto" w:fill="FFFFFF"/>
        <w:spacing w:after="240" w:line="240" w:lineRule="auto"/>
        <w:jc w:val="both"/>
        <w:rPr>
          <w:color w:val="4472C4" w:themeColor="accent1"/>
          <w:lang w:val="en-GB"/>
        </w:rPr>
      </w:pPr>
      <w:r w:rsidRPr="0000426D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 xml:space="preserve">3. Étude de cas </w:t>
      </w:r>
      <w:r w:rsidRPr="0000426D" w:rsidR="00801864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 xml:space="preserve">n° 2 </w:t>
      </w:r>
      <w:r w:rsidRPr="0000426D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 xml:space="preserve">: le dossier spécial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lang w:val="en-GB"/>
        </w:rPr>
      </w:pPr>
      <w:r w:rsidRPr="0000426D">
        <w:rPr>
          <w:rFonts w:ascii="Arial" w:hAnsi="Arial" w:cs="Arial"/>
          <w:sz w:val="28"/>
          <w:szCs w:val="28"/>
          <w:lang w:val="en-GB"/>
        </w:rPr>
        <w:t xml:space="preserve">La police maltaise, lors d'une perquisition dans la société C à La Valette, a trouvé dans le bureau de M. Y. un dossier contenant des documents concernant sa femme. La police a ensuite </w:t>
      </w:r>
      <w:r w:rsidRPr="0000426D">
        <w:rPr>
          <w:rFonts w:ascii="Arial" w:hAnsi="Arial" w:cs="Arial"/>
          <w:sz w:val="28"/>
          <w:szCs w:val="28"/>
          <w:lang w:val="en-GB"/>
        </w:rPr>
        <w:t xml:space="preserve">rassemblé </w:t>
      </w:r>
      <w:r w:rsidRPr="0000426D">
        <w:rPr>
          <w:rFonts w:ascii="Arial" w:hAnsi="Arial" w:cs="Arial"/>
          <w:sz w:val="28"/>
          <w:szCs w:val="28"/>
          <w:lang w:val="en-GB"/>
        </w:rPr>
        <w:t xml:space="preserve">toutes les informations </w:t>
      </w:r>
      <w:r w:rsidRPr="0000426D">
        <w:rPr>
          <w:rFonts w:ascii="Arial" w:hAnsi="Arial" w:cs="Arial"/>
          <w:sz w:val="28"/>
          <w:szCs w:val="28"/>
          <w:lang w:val="en-GB"/>
        </w:rPr>
        <w:t xml:space="preserve">concernant Mme </w:t>
      </w:r>
      <w:r w:rsidRPr="0000426D">
        <w:rPr>
          <w:rFonts w:ascii="Arial" w:hAnsi="Arial" w:cs="Arial"/>
          <w:sz w:val="28"/>
          <w:szCs w:val="28"/>
          <w:lang w:val="en-GB"/>
        </w:rPr>
        <w:t xml:space="preserve">Y. et l'EDP en charge de l'affaire a constitué à partir de ces documents un dossier spécial qui n'a pas été inclus dans le dossier principal. Le conseiller juridique (L) de M. X veut avoir </w:t>
      </w:r>
      <w:r w:rsidRPr="0000426D">
        <w:rPr>
          <w:rFonts w:ascii="Arial" w:hAnsi="Arial" w:cs="Arial"/>
          <w:sz w:val="28"/>
          <w:szCs w:val="28"/>
          <w:lang w:val="en-GB"/>
        </w:rPr>
        <w:t xml:space="preserve">accès à ce dossier spécial, en faisant valoir que les informations contenues dans le dossier spécial pourraient influencer la manière dont le tribunal devra évaluer la relation entre M. X et M. Y et que le dossier spécial montrera que son client n'est pas le principal </w:t>
      </w:r>
      <w:r w:rsidRPr="0000426D">
        <w:rPr>
          <w:rFonts w:ascii="Arial" w:hAnsi="Arial" w:cs="Arial"/>
          <w:sz w:val="28"/>
          <w:szCs w:val="28"/>
          <w:lang w:val="en-GB"/>
        </w:rPr>
        <w:t xml:space="preserve">suspect </w:t>
      </w:r>
      <w:r w:rsidRPr="0000426D">
        <w:rPr>
          <w:rFonts w:ascii="Arial" w:hAnsi="Arial" w:cs="Arial"/>
          <w:sz w:val="28"/>
          <w:szCs w:val="28"/>
          <w:lang w:val="en-GB"/>
        </w:rPr>
        <w:t xml:space="preserve">mais que M. Y est </w:t>
      </w:r>
      <w:r w:rsidR="0000426D">
        <w:rPr>
          <w:rFonts w:ascii="Arial" w:hAnsi="Arial" w:cs="Arial"/>
          <w:sz w:val="28"/>
          <w:szCs w:val="28"/>
          <w:lang w:val="en-GB"/>
        </w:rPr>
        <w:t xml:space="preserve">l'</w:t>
      </w:r>
      <w:r w:rsidRPr="0000426D">
        <w:rPr>
          <w:rFonts w:ascii="Arial" w:hAnsi="Arial" w:cs="Arial"/>
          <w:sz w:val="28"/>
          <w:szCs w:val="28"/>
          <w:lang w:val="en-GB"/>
        </w:rPr>
        <w:t xml:space="preserve">initiateur et le responsable de la fraude aux subventions.</w:t>
      </w:r>
    </w:p>
    <w:p w:rsidRPr="0000426D" w:rsidR="00DC5291" w:rsidRDefault="00DC5291" w14:paraId="62E79EB9" w14:textId="77777777">
      <w:pPr>
        <w:rPr>
          <w:rFonts w:ascii="Arial" w:hAnsi="Arial" w:cs="Arial"/>
          <w:sz w:val="28"/>
          <w:szCs w:val="28"/>
          <w:lang w:val="en-GB"/>
        </w:rPr>
      </w:pPr>
    </w:p>
    <w:p>
      <w:pPr>
        <w:rPr>
          <w:color w:val="4472C4" w:themeColor="accent1"/>
          <w:sz w:val="28"/>
          <w:szCs w:val="28"/>
        </w:rPr>
      </w:pPr>
      <w:r w:rsidRPr="00801864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Questions/ </w:t>
      </w:r>
      <w:r w:rsidRPr="00801864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Discussion </w:t>
      </w:r>
      <w:r w:rsidRPr="00801864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:</w:t>
      </w:r>
    </w:p>
    <w:p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Comment les dossiers criminels peuvent-ils être structurés selon votre droit national ? Existe-t-il </w:t>
      </w:r>
      <w:r w:rsidRP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des réglementations/des </w:t>
      </w:r>
      <w:r w:rsidRP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directives ? Est-il possible d'</w:t>
      </w:r>
      <w:r w:rsidRP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avoir des </w:t>
      </w:r>
      <w:r w:rsid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"</w:t>
      </w:r>
      <w:r w:rsidRP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dossiers </w:t>
      </w:r>
      <w:r w:rsidRP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spéciaux</w:t>
      </w:r>
      <w:r w:rsidRP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" avec des droits d'</w:t>
      </w:r>
      <w:r w:rsidRPr="0000426D" w:rsidR="007834D6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accès</w:t>
      </w:r>
      <w:r w:rsidRP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 restreints </w:t>
      </w:r>
      <w:r w:rsidRP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?</w:t>
      </w:r>
    </w:p>
    <w:p w:rsidRPr="0000426D" w:rsidR="001E4112" w:rsidP="001E4112" w:rsidRDefault="001E4112" w14:paraId="62B54257" w14:textId="77777777">
      <w:pPr>
        <w:pStyle w:val="ListParagraph"/>
        <w:shd w:val="clear" w:color="auto" w:fill="FFFFFF"/>
        <w:spacing w:after="0" w:line="240" w:lineRule="auto"/>
        <w:ind w:start="1080"/>
        <w:jc w:val="both"/>
        <w:rPr>
          <w:lang w:val="en-GB"/>
        </w:rPr>
      </w:pPr>
    </w:p>
    <w:p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L a-t-il le droit d'accéder au dossier spécial en vertu de votre législation nationale ?</w:t>
      </w:r>
    </w:p>
    <w:p w:rsidRPr="0000426D" w:rsidR="00DC5291" w:rsidRDefault="00DC5291" w14:paraId="5DDD1215" w14:textId="77777777">
      <w:pPr>
        <w:pStyle w:val="ListParagraph"/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</w:pPr>
    </w:p>
    <w:p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Quels arguments peuvent être utilisés en faveur de l'octroi de l'</w:t>
      </w:r>
      <w:r w:rsid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accès </w:t>
      </w:r>
      <w:r w:rsidRP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?</w:t>
      </w:r>
    </w:p>
    <w:p w:rsidRPr="0000426D" w:rsidR="00DC5291" w:rsidRDefault="00DC5291" w14:paraId="27074DDF" w14:textId="77777777">
      <w:pPr>
        <w:pStyle w:val="ListParagraph"/>
        <w:shd w:val="clear" w:color="auto" w:fill="FFFFFF"/>
        <w:spacing w:after="0" w:line="240" w:lineRule="auto"/>
        <w:ind w:start="1800"/>
        <w:jc w:val="both"/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</w:pPr>
    </w:p>
    <w:p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Quels arguments peuvent être utilisés pour refuser l'</w:t>
      </w:r>
      <w:r w:rsidRPr="0000426D">
        <w:rPr>
          <w:rFonts w:ascii="Arial" w:hAnsi="Arial" w:eastAsia="Times New Roman" w:cs="Arial"/>
          <w:color w:val="000000"/>
          <w:sz w:val="28"/>
          <w:szCs w:val="28"/>
          <w:lang w:val="en-GB" w:eastAsia="de-DE"/>
        </w:rPr>
        <w:t xml:space="preserve">accès ?</w:t>
      </w:r>
    </w:p>
    <w:bookmarkEnd w:id="0"/>
    <w:p w:rsidRPr="0000426D" w:rsidR="00DC5291" w:rsidRDefault="00DC5291" w14:paraId="50D751D6" w14:textId="77777777">
      <w:pPr>
        <w:pStyle w:val="ListParagraph"/>
        <w:rPr>
          <w:lang w:val="en-GB"/>
        </w:rPr>
      </w:pPr>
    </w:p>
    <w:sectPr w:rsidRPr="0000426D" w:rsidR="00DC5291">
      <w:footerReference w:type="default" r:id="rId7"/>
      <w:pgSz w:w="11906" w:h="16838"/>
      <w:pgMar w:top="1417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6D60" w:rsidRDefault="00056D60" w14:paraId="571D71EA" w14:textId="77777777">
      <w:pPr>
        <w:spacing w:after="0" w:line="240" w:lineRule="auto"/>
      </w:pPr>
      <w:r>
        <w:separator/>
      </w:r>
    </w:p>
  </w:endnote>
  <w:endnote w:type="continuationSeparator" w:id="0">
    <w:p w:rsidR="00056D60" w:rsidRDefault="00056D60" w14:paraId="0E0961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utiger LT 55 Roman">
    <w:altName w:val="Malgun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149398"/>
      <w:docPartObj>
        <w:docPartGallery w:val="Page Numbers (Bottom of Page)"/>
        <w:docPartUnique/>
      </w:docPartObj>
    </w:sdtPr>
    <w:sdtEndPr/>
    <w:sdtContent>
      <w:p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 xml:space="preserve">2</w:t>
        </w:r>
        <w:r>
          <w:fldChar w:fldCharType="end"/>
        </w:r>
      </w:p>
    </w:sdtContent>
  </w:sdt>
  <w:p w:rsidR="00DC5291" w:rsidRDefault="00DC5291" w14:paraId="283AF71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6D60" w:rsidRDefault="00056D60" w14:paraId="4B1B221D" w14:textId="77777777">
      <w:pPr>
        <w:spacing w:after="0" w:line="240" w:lineRule="auto"/>
      </w:pPr>
      <w:r>
        <w:separator/>
      </w:r>
    </w:p>
  </w:footnote>
  <w:footnote w:type="continuationSeparator" w:id="0">
    <w:p w:rsidR="00056D60" w:rsidRDefault="00056D60" w14:paraId="5BC6953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2F1E"/>
    <w:multiLevelType w:val="multilevel"/>
    <w:tmpl w:val="C07E2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C12D3F"/>
    <w:multiLevelType w:val="hybridMultilevel"/>
    <w:tmpl w:val="0BDAFC8A"/>
    <w:lvl w:ilvl="0" w:tplc="69DEE3F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3C3A"/>
    <w:multiLevelType w:val="hybridMultilevel"/>
    <w:tmpl w:val="33743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5034A"/>
    <w:multiLevelType w:val="hybridMultilevel"/>
    <w:tmpl w:val="32A2E428"/>
    <w:lvl w:ilvl="0" w:tplc="8A488434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024263"/>
    <w:multiLevelType w:val="multilevel"/>
    <w:tmpl w:val="162A98DE"/>
    <w:lvl w:ilvl="0">
      <w:start w:val="7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91"/>
    <w:rsid w:val="0000426D"/>
    <w:rsid w:val="0002705C"/>
    <w:rsid w:val="00056D60"/>
    <w:rsid w:val="001E4112"/>
    <w:rsid w:val="00217C75"/>
    <w:rsid w:val="0050467B"/>
    <w:rsid w:val="005E472E"/>
    <w:rsid w:val="006D73A5"/>
    <w:rsid w:val="007834D6"/>
    <w:rsid w:val="00801864"/>
    <w:rsid w:val="00876703"/>
    <w:rsid w:val="009961EB"/>
    <w:rsid w:val="00B1713E"/>
    <w:rsid w:val="00C423D4"/>
    <w:rsid w:val="00CA2D69"/>
    <w:rsid w:val="00D30809"/>
    <w:rsid w:val="00D42F3B"/>
    <w:rsid w:val="00DC5291"/>
    <w:rsid w:val="00E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ACBB"/>
  <w15:docId w15:val="{BC4BF190-A573-4AFA-BFD8-222EB4E5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verknpfung">
    <w:name w:val="Internetverknüpfung"/>
    <w:basedOn w:val="DefaultParagraphFont"/>
    <w:uiPriority w:val="99"/>
    <w:unhideWhenUsed/>
    <w:rsid w:val="006D3B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B017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F3898"/>
  </w:style>
  <w:style w:type="character" w:customStyle="1" w:styleId="FooterChar">
    <w:name w:val="Footer Char"/>
    <w:basedOn w:val="DefaultParagraphFont"/>
    <w:link w:val="Footer"/>
    <w:uiPriority w:val="99"/>
    <w:qFormat/>
    <w:rsid w:val="006F389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04757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B549F"/>
    <w:pPr>
      <w:ind w:left="720"/>
      <w:contextualSpacing/>
    </w:pPr>
  </w:style>
  <w:style w:type="paragraph" w:customStyle="1" w:styleId="Kopf-undFuzeile">
    <w:name w:val="Kopf- und Fußzeil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F3898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3898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47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jektohneFllung">
    <w:name w:val="Objekt ohne Füllung"/>
    <w:basedOn w:val="Normal"/>
    <w:qFormat/>
    <w:pPr>
      <w:spacing w:after="0" w:line="200" w:lineRule="atLeast"/>
    </w:pPr>
    <w:rPr>
      <w:rFonts w:ascii="Lucida Sans" w:hAnsi="Lucida Sans"/>
      <w:kern w:val="2"/>
      <w:sz w:val="36"/>
    </w:rPr>
  </w:style>
  <w:style w:type="paragraph" w:customStyle="1" w:styleId="ObjektohneFllungundLinie">
    <w:name w:val="Objekt ohne Füllung und Linie"/>
    <w:basedOn w:val="Normal"/>
    <w:qFormat/>
    <w:pPr>
      <w:spacing w:after="0" w:line="200" w:lineRule="atLeast"/>
    </w:pPr>
    <w:rPr>
      <w:rFonts w:ascii="Lucida Sans" w:hAnsi="Lucida Sans"/>
      <w:kern w:val="2"/>
      <w:sz w:val="36"/>
    </w:rPr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8"/>
    </w:rPr>
  </w:style>
  <w:style w:type="paragraph" w:customStyle="1" w:styleId="berschriftA4">
    <w:name w:val="Überschrift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4"/>
    <w:qFormat/>
    <w:rPr>
      <w:sz w:val="192"/>
    </w:rPr>
  </w:style>
  <w:style w:type="paragraph" w:customStyle="1" w:styleId="berschriftA0">
    <w:name w:val="Überschrift A0"/>
    <w:basedOn w:val="A4"/>
    <w:qFormat/>
    <w:rPr>
      <w:sz w:val="144"/>
    </w:rPr>
  </w:style>
  <w:style w:type="paragraph" w:customStyle="1" w:styleId="TextA0">
    <w:name w:val="Text A0"/>
    <w:basedOn w:val="A4"/>
    <w:qFormat/>
  </w:style>
  <w:style w:type="paragraph" w:customStyle="1" w:styleId="Grafik">
    <w:name w:val="Grafik"/>
    <w:qFormat/>
    <w:rPr>
      <w:rFonts w:ascii="Liberation Sans" w:eastAsia="Tahoma" w:hAnsi="Liberation Sans" w:cs="Liberation Sans"/>
      <w:sz w:val="36"/>
      <w:szCs w:val="24"/>
    </w:rPr>
  </w:style>
  <w:style w:type="paragraph" w:customStyle="1" w:styleId="Formen">
    <w:name w:val="Formen"/>
    <w:basedOn w:val="Grafik"/>
    <w:qFormat/>
    <w:rPr>
      <w:b/>
      <w:sz w:val="28"/>
    </w:rPr>
  </w:style>
  <w:style w:type="paragraph" w:customStyle="1" w:styleId="Ausgefllt">
    <w:name w:val="Ausgefüllt"/>
    <w:basedOn w:val="Formen"/>
    <w:qFormat/>
  </w:style>
  <w:style w:type="paragraph" w:customStyle="1" w:styleId="Ausgeflltblau">
    <w:name w:val="Ausgefüllt blau"/>
    <w:basedOn w:val="Ausgefllt"/>
    <w:qFormat/>
    <w:rPr>
      <w:color w:val="FFFFFF"/>
    </w:rPr>
  </w:style>
  <w:style w:type="paragraph" w:customStyle="1" w:styleId="Ausgeflltgrn">
    <w:name w:val="Ausgefüllt grün"/>
    <w:basedOn w:val="Ausgefllt"/>
    <w:qFormat/>
    <w:rPr>
      <w:color w:val="FFFFFF"/>
    </w:rPr>
  </w:style>
  <w:style w:type="paragraph" w:customStyle="1" w:styleId="Ausgeflltrot">
    <w:name w:val="Ausgefüllt rot"/>
    <w:basedOn w:val="Ausgefllt"/>
    <w:qFormat/>
    <w:rPr>
      <w:color w:val="FFFFFF"/>
    </w:rPr>
  </w:style>
  <w:style w:type="paragraph" w:customStyle="1" w:styleId="Ausgeflltgelb">
    <w:name w:val="Ausgefüllt gelb"/>
    <w:basedOn w:val="Ausgefllt"/>
    <w:qFormat/>
    <w:rPr>
      <w:color w:val="FFFFFF"/>
    </w:rPr>
  </w:style>
  <w:style w:type="paragraph" w:customStyle="1" w:styleId="Umrandet">
    <w:name w:val="Umrandet"/>
    <w:basedOn w:val="Formen"/>
    <w:qFormat/>
  </w:style>
  <w:style w:type="paragraph" w:customStyle="1" w:styleId="Umrandetblau">
    <w:name w:val="Umrandet blau"/>
    <w:basedOn w:val="Umrandet"/>
    <w:qFormat/>
    <w:rPr>
      <w:color w:val="355269"/>
    </w:rPr>
  </w:style>
  <w:style w:type="paragraph" w:customStyle="1" w:styleId="Umrandetgrn">
    <w:name w:val="Umrandet grün"/>
    <w:basedOn w:val="Umrandet"/>
    <w:qFormat/>
    <w:rPr>
      <w:color w:val="127622"/>
    </w:rPr>
  </w:style>
  <w:style w:type="paragraph" w:customStyle="1" w:styleId="Umrandetrot">
    <w:name w:val="Umrandet rot"/>
    <w:basedOn w:val="Umrandet"/>
    <w:qFormat/>
    <w:rPr>
      <w:color w:val="C9211E"/>
    </w:rPr>
  </w:style>
  <w:style w:type="paragraph" w:customStyle="1" w:styleId="Umrandetgelb">
    <w:name w:val="Umrandet gelb"/>
    <w:basedOn w:val="Umrandet"/>
    <w:qFormat/>
    <w:rPr>
      <w:color w:val="B47804"/>
    </w:rPr>
  </w:style>
  <w:style w:type="paragraph" w:customStyle="1" w:styleId="Linien">
    <w:name w:val="Linien"/>
    <w:basedOn w:val="Grafik"/>
    <w:qFormat/>
  </w:style>
  <w:style w:type="paragraph" w:customStyle="1" w:styleId="Pfeillinie">
    <w:name w:val="Pfeillinie"/>
    <w:basedOn w:val="Linien"/>
    <w:qFormat/>
  </w:style>
  <w:style w:type="paragraph" w:customStyle="1" w:styleId="GestrichelteLinie">
    <w:name w:val="Gestrichelte Linie"/>
    <w:basedOn w:val="Linien"/>
    <w:qFormat/>
  </w:style>
  <w:style w:type="paragraph" w:customStyle="1" w:styleId="StandardLTGliederung1">
    <w:name w:val="Standard~LT~Gliederung 1"/>
    <w:qFormat/>
    <w:pPr>
      <w:spacing w:before="283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StandardLTGliederung2">
    <w:name w:val="Standard~LT~Gliederung 2"/>
    <w:basedOn w:val="StandardLTGliederung1"/>
    <w:qFormat/>
    <w:pPr>
      <w:spacing w:before="227"/>
    </w:pPr>
    <w:rPr>
      <w:sz w:val="56"/>
    </w:rPr>
  </w:style>
  <w:style w:type="paragraph" w:customStyle="1" w:styleId="StandardLTGliederung3">
    <w:name w:val="Standard~LT~Gliederung 3"/>
    <w:basedOn w:val="StandardLTGliederung2"/>
    <w:qFormat/>
    <w:pPr>
      <w:spacing w:before="170"/>
    </w:pPr>
    <w:rPr>
      <w:sz w:val="48"/>
    </w:rPr>
  </w:style>
  <w:style w:type="paragraph" w:customStyle="1" w:styleId="StandardLTGliederung4">
    <w:name w:val="Standard~LT~Gliederung 4"/>
    <w:basedOn w:val="StandardLTGliederung3"/>
    <w:qFormat/>
    <w:pPr>
      <w:spacing w:before="113"/>
    </w:pPr>
    <w:rPr>
      <w:sz w:val="40"/>
    </w:rPr>
  </w:style>
  <w:style w:type="paragraph" w:customStyle="1" w:styleId="StandardLTGliederung5">
    <w:name w:val="Standard~LT~Gliederung 5"/>
    <w:basedOn w:val="StandardLTGliederung4"/>
    <w:qFormat/>
    <w:pPr>
      <w:spacing w:before="57"/>
    </w:p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jc w:val="center"/>
    </w:pPr>
    <w:rPr>
      <w:rFonts w:ascii="Lucida Sans" w:eastAsia="Tahoma" w:hAnsi="Lucida Sans" w:cs="Liberation Sans"/>
      <w:kern w:val="2"/>
      <w:sz w:val="88"/>
      <w:szCs w:val="24"/>
    </w:rPr>
  </w:style>
  <w:style w:type="paragraph" w:customStyle="1" w:styleId="StandardLTUntertitel">
    <w:name w:val="Standard~LT~Untertitel"/>
    <w:qFormat/>
    <w:pPr>
      <w:jc w:val="center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StandardLTNotizen">
    <w:name w:val="Standard~LT~Notizen"/>
    <w:qFormat/>
    <w:pPr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StandardLTHintergrundobjekte">
    <w:name w:val="Standard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LTHintergrund">
    <w:name w:val="Standard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Hintergrundobjekte">
    <w:name w:val="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Hintergrund">
    <w:name w:val="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izen">
    <w:name w:val="Notizen"/>
    <w:qFormat/>
    <w:pPr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Gliederung1">
    <w:name w:val="Gliederung 1"/>
    <w:qFormat/>
    <w:pPr>
      <w:spacing w:before="283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Gliederung2">
    <w:name w:val="Gliederung 2"/>
    <w:basedOn w:val="Gliederung1"/>
    <w:qFormat/>
    <w:pPr>
      <w:spacing w:before="227"/>
    </w:pPr>
    <w:rPr>
      <w:sz w:val="56"/>
    </w:rPr>
  </w:style>
  <w:style w:type="paragraph" w:customStyle="1" w:styleId="Gliederung3">
    <w:name w:val="Gliederung 3"/>
    <w:basedOn w:val="Gliederung2"/>
    <w:qFormat/>
    <w:pPr>
      <w:spacing w:before="170"/>
    </w:pPr>
    <w:rPr>
      <w:sz w:val="48"/>
    </w:rPr>
  </w:style>
  <w:style w:type="paragraph" w:customStyle="1" w:styleId="Gliederung4">
    <w:name w:val="Gliederung 4"/>
    <w:basedOn w:val="Gliederung3"/>
    <w:qFormat/>
    <w:pPr>
      <w:spacing w:before="113"/>
    </w:pPr>
    <w:rPr>
      <w:sz w:val="40"/>
    </w:rPr>
  </w:style>
  <w:style w:type="paragraph" w:customStyle="1" w:styleId="Gliederung5">
    <w:name w:val="Gliederung 5"/>
    <w:basedOn w:val="Gliederung4"/>
    <w:qFormat/>
    <w:pPr>
      <w:spacing w:before="57"/>
    </w:pPr>
  </w:style>
  <w:style w:type="paragraph" w:customStyle="1" w:styleId="Gliederung6">
    <w:name w:val="Gliederung 6"/>
    <w:basedOn w:val="Gliederung5"/>
    <w:qFormat/>
  </w:style>
  <w:style w:type="paragraph" w:customStyle="1" w:styleId="Gliederung7">
    <w:name w:val="Gliederung 7"/>
    <w:basedOn w:val="Gliederung6"/>
    <w:qFormat/>
  </w:style>
  <w:style w:type="paragraph" w:customStyle="1" w:styleId="Gliederung8">
    <w:name w:val="Gliederung 8"/>
    <w:basedOn w:val="Gliederung7"/>
    <w:qFormat/>
  </w:style>
  <w:style w:type="paragraph" w:customStyle="1" w:styleId="Gliederung9">
    <w:name w:val="Gliederung 9"/>
    <w:basedOn w:val="Gliederung8"/>
    <w:qFormat/>
  </w:style>
  <w:style w:type="paragraph" w:customStyle="1" w:styleId="Test">
    <w:name w:val="Test!"/>
    <w:basedOn w:val="Normal"/>
    <w:rsid w:val="0050467B"/>
    <w:pPr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N w:val="0"/>
      <w:spacing w:after="300" w:line="276" w:lineRule="auto"/>
    </w:pPr>
    <w:rPr>
      <w:rFonts w:ascii="Frutiger LT 55 Roman" w:eastAsia="Times New Roman" w:hAnsi="Frutiger LT 55 Roman" w:cs="Times New Roman"/>
      <w:b/>
      <w:color w:val="323E4F"/>
      <w:spacing w:val="5"/>
      <w:kern w:val="3"/>
      <w:sz w:val="24"/>
      <w:szCs w:val="24"/>
      <w:lang w:val="en-GB"/>
    </w:rPr>
  </w:style>
  <w:style w:type="character" w:styleId="Strong">
    <w:name w:val="Strong"/>
    <w:basedOn w:val="DefaultParagraphFont"/>
    <w:qFormat/>
    <w:rsid w:val="00504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1.xml" Id="rId9" /></Relationships>
</file>

<file path=word/theme/theme11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426</ap:Words>
  <ap:Characters>2690</ap:Characters>
  <ap:Application>Microsoft Office Word</ap:Application>
  <ap:DocSecurity>0</ap:DocSecurity>
  <ap:Lines>22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3110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Wagner, Petra</dc:creator>
  <dc:description/>
  <lastModifiedBy>Greenwood Elizabeth</lastModifiedBy>
  <revision>5</revision>
  <dcterms:created xsi:type="dcterms:W3CDTF">2021-03-02T07:25:00.0000000Z</dcterms:created>
  <dcterms:modified xsi:type="dcterms:W3CDTF">2021-05-19T11:03:00.0000000Z</dcterms:modified>
  <dc:language>de-DE</dc:language>
  <keywords>, docId:BFD88C3AB36D5B6E93EBF6AA0E954B27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